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4</w:t>
      </w:r>
    </w:p>
    <w:p>
      <w:pPr>
        <w:jc w:val="center"/>
        <w:rPr>
          <w:rFonts w:hint="eastAsia"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color w:val="FF0000"/>
          <w:sz w:val="36"/>
          <w:szCs w:val="36"/>
          <w:u w:val="single"/>
          <w:lang w:val="en-US" w:eastAsia="zh-CN"/>
        </w:rPr>
        <w:t xml:space="preserve">  XX学院（系）</w:t>
      </w:r>
      <w:r>
        <w:rPr>
          <w:rFonts w:ascii="方正小标宋简体" w:eastAsia="方正小标宋简体"/>
          <w:sz w:val="36"/>
          <w:szCs w:val="36"/>
        </w:rPr>
        <w:t>201</w:t>
      </w:r>
      <w:r>
        <w:rPr>
          <w:rFonts w:hint="eastAsia" w:ascii="方正小标宋简体" w:eastAsia="方正小标宋简体"/>
          <w:sz w:val="36"/>
          <w:szCs w:val="36"/>
          <w:lang w:val="en-US" w:eastAsia="zh-CN"/>
        </w:rPr>
        <w:t>7</w:t>
      </w:r>
      <w:r>
        <w:rPr>
          <w:rFonts w:hint="eastAsia" w:ascii="方正小标宋简体" w:eastAsia="方正小标宋简体"/>
          <w:sz w:val="36"/>
          <w:szCs w:val="36"/>
        </w:rPr>
        <w:t>年</w:t>
      </w:r>
      <w:r>
        <w:rPr>
          <w:rFonts w:hint="eastAsia" w:ascii="方正小标宋简体" w:eastAsia="方正小标宋简体"/>
          <w:sz w:val="36"/>
          <w:szCs w:val="36"/>
          <w:lang w:eastAsia="zh-CN"/>
        </w:rPr>
        <w:t>上</w:t>
      </w:r>
      <w:r>
        <w:rPr>
          <w:rFonts w:hint="eastAsia" w:ascii="方正小标宋简体" w:eastAsia="方正小标宋简体"/>
          <w:sz w:val="36"/>
          <w:szCs w:val="36"/>
        </w:rPr>
        <w:t>半年</w:t>
      </w:r>
    </w:p>
    <w:p>
      <w:pPr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拟转正预备党员名单汇总表</w:t>
      </w:r>
    </w:p>
    <w:tbl>
      <w:tblPr>
        <w:tblStyle w:val="6"/>
        <w:tblW w:w="1014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1"/>
        <w:gridCol w:w="701"/>
        <w:gridCol w:w="1126"/>
        <w:gridCol w:w="705"/>
        <w:gridCol w:w="843"/>
        <w:gridCol w:w="1416"/>
        <w:gridCol w:w="1476"/>
        <w:gridCol w:w="16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exact"/>
          <w:jc w:val="center"/>
        </w:trPr>
        <w:tc>
          <w:tcPr>
            <w:tcW w:w="2181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</w:rPr>
              <w:t>所在党支部</w:t>
            </w:r>
          </w:p>
        </w:tc>
        <w:tc>
          <w:tcPr>
            <w:tcW w:w="701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126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</w:rPr>
              <w:t>姓</w:t>
            </w:r>
            <w:r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</w:rPr>
              <w:t>名</w:t>
            </w:r>
          </w:p>
        </w:tc>
        <w:tc>
          <w:tcPr>
            <w:tcW w:w="705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843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1416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</w:rPr>
              <w:t>出生日期</w:t>
            </w:r>
          </w:p>
        </w:tc>
        <w:tc>
          <w:tcPr>
            <w:tcW w:w="1476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</w:rPr>
              <w:t>成为预备</w:t>
            </w:r>
          </w:p>
          <w:p>
            <w:pPr>
              <w:spacing w:line="240" w:lineRule="auto"/>
              <w:jc w:val="center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</w:rPr>
              <w:t>党员日期</w:t>
            </w:r>
          </w:p>
        </w:tc>
        <w:tc>
          <w:tcPr>
            <w:tcW w:w="1696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</w:rPr>
              <w:t>支部转正日期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181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ascii="仿宋_GB2312" w:hAnsi="仿宋" w:eastAsia="仿宋_GB2312" w:cs="仿宋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FF0000"/>
                <w:kern w:val="0"/>
                <w:sz w:val="24"/>
                <w:szCs w:val="24"/>
                <w:lang w:val="en-US" w:eastAsia="zh-CN"/>
              </w:rPr>
              <w:t>XX</w:t>
            </w:r>
            <w:r>
              <w:rPr>
                <w:rFonts w:hint="eastAsia" w:ascii="仿宋_GB2312" w:hAnsi="仿宋" w:eastAsia="仿宋_GB2312" w:cs="仿宋"/>
                <w:color w:val="FF0000"/>
                <w:kern w:val="0"/>
                <w:sz w:val="24"/>
                <w:szCs w:val="24"/>
              </w:rPr>
              <w:t>学院</w:t>
            </w:r>
            <w:r>
              <w:rPr>
                <w:rFonts w:hint="eastAsia" w:ascii="仿宋_GB2312" w:hAnsi="仿宋" w:eastAsia="仿宋_GB2312" w:cs="仿宋"/>
                <w:color w:val="FF0000"/>
                <w:kern w:val="0"/>
                <w:sz w:val="24"/>
                <w:szCs w:val="24"/>
                <w:lang w:val="en-US" w:eastAsia="zh-CN"/>
              </w:rPr>
              <w:t>(系)</w:t>
            </w:r>
          </w:p>
          <w:p>
            <w:pPr>
              <w:spacing w:line="240" w:lineRule="auto"/>
              <w:jc w:val="center"/>
              <w:rPr>
                <w:rFonts w:ascii="仿宋_GB2312" w:hAnsi="仿宋" w:eastAsia="仿宋_GB2312" w:cs="仿宋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FF0000"/>
                <w:kern w:val="0"/>
                <w:sz w:val="24"/>
                <w:szCs w:val="24"/>
              </w:rPr>
              <w:t>学生党支部</w:t>
            </w:r>
          </w:p>
          <w:p>
            <w:pPr>
              <w:spacing w:line="240" w:lineRule="auto"/>
              <w:jc w:val="center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701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2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" w:eastAsia="仿宋_GB2312" w:cs="仿宋"/>
                <w:color w:val="FF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FF0000"/>
                <w:sz w:val="24"/>
                <w:szCs w:val="24"/>
                <w:lang w:eastAsia="zh-CN"/>
              </w:rPr>
              <w:t>张</w:t>
            </w:r>
            <w:r>
              <w:rPr>
                <w:rFonts w:hint="eastAsia" w:ascii="仿宋_GB2312" w:hAnsi="仿宋" w:eastAsia="仿宋_GB2312" w:cs="仿宋"/>
                <w:color w:val="FF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" w:eastAsia="仿宋_GB2312" w:cs="仿宋"/>
                <w:color w:val="FF0000"/>
                <w:sz w:val="24"/>
                <w:szCs w:val="24"/>
                <w:lang w:eastAsia="zh-CN"/>
              </w:rPr>
              <w:t>三</w:t>
            </w:r>
          </w:p>
        </w:tc>
        <w:tc>
          <w:tcPr>
            <w:tcW w:w="705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仿宋" w:eastAsia="仿宋_GB2312" w:cs="仿宋"/>
                <w:color w:val="FF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FF0000"/>
                <w:sz w:val="24"/>
                <w:szCs w:val="24"/>
              </w:rPr>
              <w:t>男</w:t>
            </w:r>
          </w:p>
        </w:tc>
        <w:tc>
          <w:tcPr>
            <w:tcW w:w="843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仿宋" w:eastAsia="仿宋_GB2312" w:cs="仿宋"/>
                <w:color w:val="FF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FF0000"/>
                <w:sz w:val="24"/>
                <w:szCs w:val="24"/>
              </w:rPr>
              <w:t>汉</w:t>
            </w:r>
          </w:p>
        </w:tc>
        <w:tc>
          <w:tcPr>
            <w:tcW w:w="1416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仿宋" w:eastAsia="仿宋_GB2312" w:cs="仿宋"/>
                <w:color w:val="FF0000"/>
                <w:sz w:val="24"/>
                <w:szCs w:val="24"/>
              </w:rPr>
            </w:pPr>
            <w:r>
              <w:rPr>
                <w:rFonts w:ascii="仿宋_GB2312" w:hAnsi="仿宋" w:eastAsia="仿宋_GB2312" w:cs="仿宋"/>
                <w:color w:val="FF0000"/>
                <w:sz w:val="24"/>
                <w:szCs w:val="24"/>
              </w:rPr>
              <w:t>1994.0</w:t>
            </w:r>
            <w:bookmarkStart w:id="0" w:name="_GoBack"/>
            <w:bookmarkEnd w:id="0"/>
            <w:r>
              <w:rPr>
                <w:rFonts w:ascii="仿宋_GB2312" w:hAnsi="仿宋" w:eastAsia="仿宋_GB2312" w:cs="仿宋"/>
                <w:color w:val="FF0000"/>
                <w:sz w:val="24"/>
                <w:szCs w:val="24"/>
              </w:rPr>
              <w:t>1.29</w:t>
            </w:r>
          </w:p>
        </w:tc>
        <w:tc>
          <w:tcPr>
            <w:tcW w:w="1476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仿宋" w:eastAsia="仿宋_GB2312" w:cs="仿宋"/>
                <w:color w:val="FF0000"/>
                <w:sz w:val="24"/>
                <w:szCs w:val="24"/>
              </w:rPr>
            </w:pPr>
            <w:r>
              <w:rPr>
                <w:rFonts w:ascii="仿宋_GB2312" w:hAnsi="仿宋" w:eastAsia="仿宋_GB2312" w:cs="仿宋"/>
                <w:color w:val="FF0000"/>
                <w:sz w:val="24"/>
                <w:szCs w:val="24"/>
              </w:rPr>
              <w:t>2015.12.07</w:t>
            </w:r>
          </w:p>
        </w:tc>
        <w:tc>
          <w:tcPr>
            <w:tcW w:w="1696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仿宋" w:eastAsia="仿宋_GB2312" w:cs="仿宋"/>
                <w:color w:val="FF0000"/>
                <w:sz w:val="24"/>
                <w:szCs w:val="24"/>
              </w:rPr>
            </w:pPr>
            <w:r>
              <w:rPr>
                <w:rFonts w:ascii="仿宋_GB2312" w:hAnsi="仿宋" w:eastAsia="仿宋_GB2312" w:cs="仿宋"/>
                <w:color w:val="FF0000"/>
                <w:sz w:val="24"/>
                <w:szCs w:val="24"/>
              </w:rPr>
              <w:t>2016.12.23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181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701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26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705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843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1416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1476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1696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181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701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26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705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843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1416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1476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1696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181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701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  <w:t>4</w:t>
            </w:r>
          </w:p>
        </w:tc>
        <w:tc>
          <w:tcPr>
            <w:tcW w:w="1126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705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843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1416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1476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1696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181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701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  <w:t>5</w:t>
            </w:r>
          </w:p>
        </w:tc>
        <w:tc>
          <w:tcPr>
            <w:tcW w:w="1126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705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843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1416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1476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1696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181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701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  <w:t>6</w:t>
            </w:r>
          </w:p>
        </w:tc>
        <w:tc>
          <w:tcPr>
            <w:tcW w:w="1126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705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843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1416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1476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1696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181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701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  <w:t>7</w:t>
            </w:r>
          </w:p>
        </w:tc>
        <w:tc>
          <w:tcPr>
            <w:tcW w:w="1126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705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843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1416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1476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1696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181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701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  <w:t>8</w:t>
            </w:r>
          </w:p>
        </w:tc>
        <w:tc>
          <w:tcPr>
            <w:tcW w:w="1126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705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843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1416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1476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1696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181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701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  <w:t>9</w:t>
            </w:r>
          </w:p>
        </w:tc>
        <w:tc>
          <w:tcPr>
            <w:tcW w:w="1126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705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843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1416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1476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1696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181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701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126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705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843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1416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147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1696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</w:tr>
    </w:tbl>
    <w:p>
      <w:pPr>
        <w:rPr>
          <w:rFonts w:ascii="仿宋_GB2312" w:eastAsia="仿宋_GB2312"/>
          <w:sz w:val="32"/>
          <w:szCs w:val="32"/>
        </w:rPr>
      </w:pPr>
    </w:p>
    <w:sectPr>
      <w:headerReference r:id="rId3" w:type="default"/>
      <w:footerReference r:id="rId4" w:type="default"/>
      <w:pgSz w:w="11906" w:h="16838"/>
      <w:pgMar w:top="1304" w:right="1797" w:bottom="130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2</w:t>
    </w:r>
    <w:r>
      <w:rPr>
        <w:lang w:val="zh-CN"/>
      </w:rPr>
      <w:fldChar w:fldCharType="end"/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